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6DD" w:rsidRPr="006236DD" w:rsidRDefault="006236DD" w:rsidP="006236DD">
      <w:pPr>
        <w:suppressAutoHyphens/>
        <w:spacing w:line="100" w:lineRule="atLeast"/>
        <w:jc w:val="center"/>
        <w:rPr>
          <w:rFonts w:eastAsia="Calibri"/>
          <w:b/>
          <w:sz w:val="28"/>
          <w:szCs w:val="28"/>
          <w:lang w:eastAsia="zh-CN"/>
        </w:rPr>
      </w:pPr>
      <w:r w:rsidRPr="006236DD">
        <w:rPr>
          <w:rFonts w:eastAsia="Calibri"/>
          <w:b/>
          <w:color w:val="00000A"/>
          <w:sz w:val="28"/>
          <w:szCs w:val="28"/>
        </w:rPr>
        <w:t xml:space="preserve">Аннотация </w:t>
      </w:r>
    </w:p>
    <w:p w:rsidR="006236DD" w:rsidRPr="006236DD" w:rsidRDefault="006236DD" w:rsidP="006236DD">
      <w:pPr>
        <w:jc w:val="both"/>
        <w:rPr>
          <w:sz w:val="28"/>
          <w:szCs w:val="28"/>
        </w:rPr>
      </w:pPr>
      <w:r w:rsidRPr="006236DD">
        <w:rPr>
          <w:sz w:val="28"/>
          <w:szCs w:val="28"/>
        </w:rPr>
        <w:t xml:space="preserve">      Рабочая программа  по курсу «Основы религиозных культур и светской этики. Основы православной культуры» в 4 классе разработана на основе: </w:t>
      </w:r>
    </w:p>
    <w:p w:rsidR="006236DD" w:rsidRPr="006236DD" w:rsidRDefault="006236DD" w:rsidP="006236DD">
      <w:pPr>
        <w:jc w:val="both"/>
        <w:rPr>
          <w:sz w:val="28"/>
          <w:szCs w:val="28"/>
        </w:rPr>
      </w:pPr>
      <w:r w:rsidRPr="006236DD">
        <w:rPr>
          <w:sz w:val="28"/>
          <w:szCs w:val="28"/>
        </w:rPr>
        <w:t>- ФГОС начального  общего образования (Приказ Минобрнауки РФ от 26.11.2010 № 1241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г. №373»);</w:t>
      </w:r>
    </w:p>
    <w:p w:rsidR="006236DD" w:rsidRPr="006236DD" w:rsidRDefault="006236DD" w:rsidP="006236DD">
      <w:pPr>
        <w:jc w:val="both"/>
        <w:rPr>
          <w:sz w:val="28"/>
          <w:szCs w:val="28"/>
        </w:rPr>
      </w:pPr>
      <w:r w:rsidRPr="006236DD">
        <w:rPr>
          <w:sz w:val="28"/>
          <w:szCs w:val="28"/>
        </w:rPr>
        <w:t>- программы комплексного учебного курса «Основы религиозных культур и светской этики» по предмету «Основы православной культуры» Шевченко Л.Л.;</w:t>
      </w:r>
    </w:p>
    <w:p w:rsidR="006236DD" w:rsidRPr="006236DD" w:rsidRDefault="006236DD" w:rsidP="006236DD">
      <w:pPr>
        <w:contextualSpacing/>
        <w:jc w:val="both"/>
        <w:rPr>
          <w:sz w:val="28"/>
          <w:szCs w:val="28"/>
        </w:rPr>
      </w:pPr>
      <w:r w:rsidRPr="006236DD">
        <w:rPr>
          <w:sz w:val="28"/>
          <w:szCs w:val="28"/>
        </w:rPr>
        <w:t>- учебного плана МБОУ «Грушевская ООШ» на 2013-2014 учебный год;</w:t>
      </w:r>
    </w:p>
    <w:p w:rsidR="006236DD" w:rsidRPr="006236DD" w:rsidRDefault="006236DD" w:rsidP="006236DD">
      <w:pPr>
        <w:rPr>
          <w:sz w:val="28"/>
          <w:szCs w:val="28"/>
        </w:rPr>
      </w:pPr>
      <w:r w:rsidRPr="006236DD">
        <w:rPr>
          <w:sz w:val="28"/>
          <w:szCs w:val="28"/>
        </w:rPr>
        <w:t>- положения о рабочей программе учебных курсов, предметов, дисциплин (модулей) МБОУ «Грушевская ООШ»;</w:t>
      </w:r>
    </w:p>
    <w:p w:rsidR="006236DD" w:rsidRPr="006236DD" w:rsidRDefault="006236DD" w:rsidP="006236DD">
      <w:pPr>
        <w:jc w:val="both"/>
        <w:rPr>
          <w:sz w:val="28"/>
          <w:szCs w:val="28"/>
        </w:rPr>
      </w:pPr>
      <w:r w:rsidRPr="006236DD">
        <w:rPr>
          <w:sz w:val="28"/>
          <w:szCs w:val="28"/>
        </w:rPr>
        <w:t>- Федерального перечня учебников по направлению Основы духовно-нравственной культуры народов России,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государственную аккредитацию.</w:t>
      </w:r>
    </w:p>
    <w:p w:rsidR="006236DD" w:rsidRPr="006236DD" w:rsidRDefault="006236DD" w:rsidP="006236DD">
      <w:pPr>
        <w:ind w:firstLine="708"/>
        <w:jc w:val="both"/>
        <w:rPr>
          <w:sz w:val="28"/>
          <w:szCs w:val="28"/>
        </w:rPr>
      </w:pPr>
      <w:r w:rsidRPr="006236DD">
        <w:rPr>
          <w:sz w:val="28"/>
          <w:szCs w:val="28"/>
        </w:rPr>
        <w:t xml:space="preserve">За основу рабочей программы взят </w:t>
      </w:r>
      <w:r w:rsidRPr="006236DD">
        <w:rPr>
          <w:b/>
          <w:sz w:val="28"/>
          <w:szCs w:val="28"/>
        </w:rPr>
        <w:t xml:space="preserve">учебно-методический комплект «Основы православной культуры» </w:t>
      </w:r>
      <w:r w:rsidRPr="006236DD">
        <w:rPr>
          <w:sz w:val="28"/>
          <w:szCs w:val="28"/>
        </w:rPr>
        <w:t>для учащихся общеобразовательных школ, лицеев, гимназий, включающий учебное пособие для учащихся и методическое пособие для учителя. Методическое пособие включает в себя авторскую программу,</w:t>
      </w:r>
      <w:r w:rsidRPr="006236DD">
        <w:rPr>
          <w:color w:val="000000"/>
          <w:sz w:val="28"/>
          <w:szCs w:val="28"/>
        </w:rPr>
        <w:t xml:space="preserve"> которая рассчитана на 35 часов в год (1 час в неделю)</w:t>
      </w:r>
    </w:p>
    <w:p w:rsidR="006236DD" w:rsidRPr="006236DD" w:rsidRDefault="006236DD" w:rsidP="006236DD">
      <w:pPr>
        <w:ind w:firstLine="708"/>
        <w:jc w:val="both"/>
        <w:rPr>
          <w:sz w:val="28"/>
          <w:szCs w:val="28"/>
        </w:rPr>
      </w:pPr>
      <w:r w:rsidRPr="006236DD">
        <w:rPr>
          <w:sz w:val="28"/>
          <w:szCs w:val="28"/>
        </w:rPr>
        <w:t xml:space="preserve">Рабочая  программа по представляет собой целостный документ, включающий шесть разделов: пояснительную записку; требования к уровню подготовки учащихся; учебно-тематический план; содержание тем учебного курса; формы и средства контроля; перечень учебно-методического обеспечения. </w:t>
      </w:r>
    </w:p>
    <w:p w:rsidR="006236DD" w:rsidRPr="006236DD" w:rsidRDefault="006236DD" w:rsidP="006236DD">
      <w:pPr>
        <w:ind w:firstLine="708"/>
        <w:jc w:val="both"/>
        <w:rPr>
          <w:color w:val="000000"/>
          <w:sz w:val="28"/>
          <w:szCs w:val="28"/>
        </w:rPr>
      </w:pPr>
      <w:r w:rsidRPr="006236DD">
        <w:rPr>
          <w:b/>
          <w:color w:val="000000"/>
          <w:sz w:val="28"/>
          <w:szCs w:val="28"/>
        </w:rPr>
        <w:t>Общая учебная на</w:t>
      </w:r>
      <w:r w:rsidRPr="006236DD">
        <w:rPr>
          <w:color w:val="000000"/>
          <w:sz w:val="28"/>
          <w:szCs w:val="28"/>
        </w:rPr>
        <w:t>грузка по предмету  в 4 классе составляет 35  часов в год (1 час в неделю) в соответствии с программой курса.</w:t>
      </w:r>
    </w:p>
    <w:p w:rsidR="006236DD" w:rsidRPr="006236DD" w:rsidRDefault="006236DD" w:rsidP="006236DD">
      <w:pPr>
        <w:ind w:firstLine="708"/>
        <w:jc w:val="both"/>
        <w:rPr>
          <w:sz w:val="28"/>
          <w:szCs w:val="28"/>
        </w:rPr>
      </w:pPr>
    </w:p>
    <w:p w:rsidR="001C6706" w:rsidRDefault="001C6706">
      <w:bookmarkStart w:id="0" w:name="_GoBack"/>
      <w:bookmarkEnd w:id="0"/>
    </w:p>
    <w:sectPr w:rsidR="001C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6DD"/>
    <w:rsid w:val="001C6706"/>
    <w:rsid w:val="006236DD"/>
    <w:rsid w:val="0087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E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E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4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2</cp:revision>
  <dcterms:created xsi:type="dcterms:W3CDTF">2014-03-02T13:44:00Z</dcterms:created>
  <dcterms:modified xsi:type="dcterms:W3CDTF">2014-03-02T13:45:00Z</dcterms:modified>
</cp:coreProperties>
</file>