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C9" w:rsidRDefault="00AF61C9" w:rsidP="00AF61C9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AF61C9" w:rsidRDefault="00AF61C9" w:rsidP="00AF61C9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5129"/>
      </w:tblGrid>
      <w:tr w:rsidR="00AF61C9" w:rsidTr="002840A8">
        <w:trPr>
          <w:trHeight w:val="2348"/>
          <w:jc w:val="center"/>
        </w:trPr>
        <w:tc>
          <w:tcPr>
            <w:tcW w:w="2457" w:type="pct"/>
          </w:tcPr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AF61C9" w:rsidRDefault="00AF61C9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AF61C9" w:rsidRDefault="00AF61C9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F61C9" w:rsidRDefault="00AF61C9" w:rsidP="00AF61C9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AF61C9" w:rsidRDefault="00AF61C9" w:rsidP="00AF61C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«Русский язык»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 класс 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61C9" w:rsidRDefault="00AF61C9" w:rsidP="00AF6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61C9" w:rsidRPr="000D6BE3" w:rsidRDefault="00AF61C9" w:rsidP="00AF61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AF61C9" w:rsidRDefault="00AF61C9" w:rsidP="00AF61C9">
      <w:pPr>
        <w:spacing w:line="240" w:lineRule="auto"/>
        <w:outlineLvl w:val="0"/>
        <w:rPr>
          <w:b/>
          <w:sz w:val="28"/>
          <w:szCs w:val="28"/>
        </w:rPr>
      </w:pPr>
    </w:p>
    <w:p w:rsidR="00AF61C9" w:rsidRDefault="00AF61C9" w:rsidP="00AF61C9">
      <w:pPr>
        <w:spacing w:line="240" w:lineRule="auto"/>
        <w:outlineLvl w:val="0"/>
        <w:rPr>
          <w:b/>
          <w:sz w:val="28"/>
          <w:szCs w:val="28"/>
        </w:rPr>
      </w:pPr>
    </w:p>
    <w:p w:rsidR="00593D16" w:rsidRPr="00593D16" w:rsidRDefault="00AF61C9" w:rsidP="00AF61C9">
      <w:pPr>
        <w:spacing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593D16" w:rsidRPr="00593D1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Y="725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/>
      </w:tblPr>
      <w:tblGrid>
        <w:gridCol w:w="959"/>
        <w:gridCol w:w="1417"/>
        <w:gridCol w:w="1418"/>
        <w:gridCol w:w="9781"/>
      </w:tblGrid>
      <w:tr w:rsidR="00593D16" w:rsidRPr="00593D16" w:rsidTr="00593D16">
        <w:trPr>
          <w:trHeight w:val="55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3D1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593D16" w:rsidRPr="00593D16" w:rsidTr="00E20150">
        <w:trPr>
          <w:trHeight w:val="49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 как развивающееся явление.</w:t>
            </w:r>
          </w:p>
        </w:tc>
      </w:tr>
      <w:tr w:rsidR="00593D16" w:rsidRPr="00593D16" w:rsidTr="00E20150">
        <w:trPr>
          <w:trHeight w:val="568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D16" w:rsidRPr="00593D16" w:rsidRDefault="00593D16" w:rsidP="00E201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51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изученного в 5-6 классах.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Синтаксис. Словосочетание и предложение.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Синтаксический разбор. Пунктуационный разбор.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E2015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 и фразеология.</w:t>
            </w:r>
          </w:p>
        </w:tc>
      </w:tr>
      <w:tr w:rsidR="00593D16" w:rsidRPr="00593D16" w:rsidTr="00BE575F">
        <w:trPr>
          <w:trHeight w:val="51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BE57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 и орфография. Фонетический разбор слова.</w:t>
            </w:r>
          </w:p>
        </w:tc>
      </w:tr>
      <w:tr w:rsidR="00593D16" w:rsidRPr="00593D16" w:rsidTr="00E20150">
        <w:trPr>
          <w:trHeight w:val="82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5F9E">
              <w:rPr>
                <w:rFonts w:ascii="Times New Roman" w:hAnsi="Times New Roman" w:cs="Times New Roman"/>
                <w:sz w:val="24"/>
                <w:szCs w:val="24"/>
              </w:rPr>
              <w:t>- 7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93D16"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9.09</w:t>
            </w:r>
          </w:p>
          <w:p w:rsidR="00A55F9E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Словообразование и орфография.  Морфемный и словообразовательный разбор.</w:t>
            </w:r>
          </w:p>
        </w:tc>
      </w:tr>
      <w:tr w:rsidR="00593D16" w:rsidRPr="00593D16" w:rsidTr="00593D16">
        <w:trPr>
          <w:trHeight w:val="3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3F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93D16"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6DB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 и орфография. Морфологический разбор слова.</w:t>
            </w:r>
          </w:p>
        </w:tc>
      </w:tr>
      <w:tr w:rsidR="00593D16" w:rsidRPr="00593D16" w:rsidTr="00BD16DB">
        <w:trPr>
          <w:trHeight w:val="45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BD16D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BD1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контрольному диктанту.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BD1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F3F0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«Повторение изученного в  5 -6 классах»</w:t>
            </w:r>
            <w:r w:rsidR="00EF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EF3F0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86718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Вако,2014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С3</w:t>
            </w:r>
            <w:r w:rsidR="0086718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5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 (работа над ошибками).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Подготовка к домашнему сочинению по картине И.И.Бродского «Летний сад осенью</w:t>
            </w:r>
          </w:p>
        </w:tc>
      </w:tr>
      <w:tr w:rsidR="00593D16" w:rsidRPr="00593D16" w:rsidTr="00593D16">
        <w:trPr>
          <w:trHeight w:val="3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BD1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Текст.</w:t>
            </w:r>
          </w:p>
        </w:tc>
      </w:tr>
      <w:tr w:rsidR="00593D16" w:rsidRPr="00593D16" w:rsidTr="00593D16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D1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  <w:p w:rsidR="00BD16DB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Стили литературного языка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Морфология. Орфография. Культура речи.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35109F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593D16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Причастие</w:t>
            </w:r>
          </w:p>
        </w:tc>
      </w:tr>
      <w:tr w:rsidR="00593D16" w:rsidRPr="00593D16" w:rsidTr="00593D16">
        <w:trPr>
          <w:trHeight w:val="35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F3F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F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Причастие как часть речи</w:t>
            </w:r>
            <w:r w:rsidR="00E2015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F3F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F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BD1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Публицистический стиль.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F3F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F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причастий и правописание гласных в падежных окончаниях причастий.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причастий и правописание гласных в падежных окончаниях причастий (практическая работа).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EF3F09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  <w:p w:rsidR="00BD16DB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BD16DB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причастном обороте.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527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Причастный оборот. Знаки препинания при причастном обороте.</w:t>
            </w:r>
          </w:p>
        </w:tc>
      </w:tr>
      <w:tr w:rsidR="00593D16" w:rsidRPr="00593D16" w:rsidTr="00593D16">
        <w:trPr>
          <w:trHeight w:val="1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2.10</w:t>
            </w:r>
          </w:p>
          <w:p w:rsidR="00BD16DB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  Описание внешности человека.</w:t>
            </w:r>
          </w:p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Сочинение-описание по картине В.И.Хараброва «Портрет Милы»</w:t>
            </w:r>
          </w:p>
        </w:tc>
      </w:tr>
      <w:tr w:rsidR="00593D16" w:rsidRPr="00593D16" w:rsidTr="00593D16">
        <w:trPr>
          <w:trHeight w:val="14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и страдательные причастия.</w:t>
            </w:r>
          </w:p>
        </w:tc>
      </w:tr>
      <w:tr w:rsidR="00593D16" w:rsidRPr="00593D16" w:rsidTr="00593D16">
        <w:trPr>
          <w:trHeight w:val="20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и полные  страдательные  причастия.</w:t>
            </w:r>
          </w:p>
        </w:tc>
      </w:tr>
      <w:tr w:rsidR="00593D16" w:rsidRPr="00593D16" w:rsidTr="00593D16">
        <w:trPr>
          <w:trHeight w:val="2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</w:tr>
      <w:tr w:rsidR="00593D16" w:rsidRPr="00593D16" w:rsidTr="00593D16">
        <w:trPr>
          <w:trHeight w:val="1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причастия прошедшего времени.</w:t>
            </w:r>
          </w:p>
        </w:tc>
      </w:tr>
      <w:tr w:rsidR="00593D16" w:rsidRPr="00593D16" w:rsidTr="00593D16">
        <w:trPr>
          <w:trHeight w:val="1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«Действительные причастия настоящего и прошедшего времени».</w:t>
            </w:r>
          </w:p>
        </w:tc>
      </w:tr>
      <w:tr w:rsidR="00593D16" w:rsidRPr="00593D16" w:rsidTr="00593D16">
        <w:trPr>
          <w:trHeight w:val="1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55F9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Изложение (упр. 100).</w:t>
            </w:r>
          </w:p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3-его лица</w:t>
            </w:r>
          </w:p>
        </w:tc>
      </w:tr>
      <w:tr w:rsidR="00593D16" w:rsidRPr="00593D16" w:rsidTr="00593D16">
        <w:trPr>
          <w:trHeight w:val="13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55F9E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</w:tr>
      <w:tr w:rsidR="00593D16" w:rsidRPr="00593D16" w:rsidTr="00593D16">
        <w:trPr>
          <w:trHeight w:val="3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Страдательные причастия прошедшего времени</w:t>
            </w:r>
          </w:p>
        </w:tc>
      </w:tr>
      <w:tr w:rsidR="00593D16" w:rsidRPr="00593D16" w:rsidTr="00593D16">
        <w:trPr>
          <w:trHeight w:val="1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перед Н в полных и кратких страдательных причастиях.</w:t>
            </w:r>
          </w:p>
        </w:tc>
      </w:tr>
      <w:tr w:rsidR="00593D16" w:rsidRPr="00593D16" w:rsidTr="00593D16">
        <w:trPr>
          <w:trHeight w:val="2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Одна и две буквы Н в суффиксах страдательных причастий прошедшего времени.  Одна буква Н в отглагольных прилагательных.</w:t>
            </w:r>
          </w:p>
        </w:tc>
      </w:tr>
      <w:tr w:rsidR="00593D16" w:rsidRPr="00593D16" w:rsidTr="00593D16">
        <w:trPr>
          <w:trHeight w:val="2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</w:t>
            </w:r>
          </w:p>
          <w:p w:rsidR="00BD16DB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«Одна и две буквы Н в суффиксах страдательных причастий прошедшего времени.  Одна буква Н в отглагольных прилагательных».</w:t>
            </w:r>
          </w:p>
        </w:tc>
      </w:tr>
      <w:tr w:rsidR="00593D16" w:rsidRPr="00593D16" w:rsidTr="00593D16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 xml:space="preserve"> - 38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4713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Одна и две буквы Н в суффиксах кратких страдательных причастий  и кратких отглагольных  прилагательных.</w:t>
            </w:r>
          </w:p>
        </w:tc>
      </w:tr>
      <w:tr w:rsidR="00593D16" w:rsidRPr="00593D16" w:rsidTr="00593D16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  Употребление страдательных причастий прошедшего времени в тексте.</w:t>
            </w:r>
          </w:p>
        </w:tc>
      </w:tr>
      <w:tr w:rsidR="00593D16" w:rsidRPr="00593D16" w:rsidTr="00593D16">
        <w:trPr>
          <w:trHeight w:val="7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471301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24.10</w:t>
            </w:r>
          </w:p>
          <w:p w:rsidR="00BD16DB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Выборочное изложение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причастия.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2015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по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теме «Причастие»</w:t>
            </w:r>
            <w:r w:rsidR="00867184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86718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Вако,2014</w:t>
            </w:r>
            <w:r w:rsidR="00867184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С</w:t>
            </w:r>
            <w:r w:rsidR="0086718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85</w:t>
            </w:r>
          </w:p>
        </w:tc>
      </w:tr>
      <w:tr w:rsidR="00593D16" w:rsidRPr="00593D16" w:rsidTr="00593D16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 (работа над ошибками).</w:t>
            </w:r>
          </w:p>
        </w:tc>
      </w:tr>
      <w:tr w:rsidR="00593D16" w:rsidRPr="00593D16" w:rsidTr="00593D16">
        <w:trPr>
          <w:trHeight w:val="11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31.10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НЕ с причастиями.</w:t>
            </w:r>
          </w:p>
        </w:tc>
      </w:tr>
      <w:tr w:rsidR="00593D16" w:rsidRPr="00593D16" w:rsidTr="00593D16">
        <w:trPr>
          <w:trHeight w:val="11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Буквы е-ё после шипящих в суффиксах страдательных причастий прошедшего времени.</w:t>
            </w:r>
          </w:p>
        </w:tc>
      </w:tr>
      <w:tr w:rsidR="00593D16" w:rsidRPr="00593D16" w:rsidTr="00593D16">
        <w:trPr>
          <w:trHeight w:val="1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Р.Р.    Контрольное изложение КИМ </w:t>
            </w:r>
            <w:r w:rsidR="0045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изложение 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№1,стр.89</w:t>
            </w:r>
          </w:p>
        </w:tc>
      </w:tr>
      <w:tr w:rsidR="00593D16" w:rsidRPr="00593D16" w:rsidTr="00593D16">
        <w:trPr>
          <w:trHeight w:val="15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13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BD16DB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по теме «Причастие». </w:t>
            </w:r>
            <w:r w:rsidR="00032200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классах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9</w:t>
            </w:r>
            <w:r w:rsidR="0086718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</w:p>
        </w:tc>
      </w:tr>
      <w:tr w:rsidR="00593D16" w:rsidRPr="00593D16" w:rsidTr="00593D16">
        <w:trPr>
          <w:trHeight w:val="2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Деепричастие.</w:t>
            </w:r>
          </w:p>
        </w:tc>
      </w:tr>
      <w:tr w:rsidR="00593D16" w:rsidRPr="00593D16" w:rsidTr="00593D16">
        <w:trPr>
          <w:trHeight w:val="3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71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Деепричастие как часть речи.</w:t>
            </w:r>
          </w:p>
        </w:tc>
      </w:tr>
      <w:tr w:rsidR="00593D16" w:rsidRPr="00593D16" w:rsidTr="00593D16">
        <w:trPr>
          <w:trHeight w:val="13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867184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Деепричастный оборот. Знаки препинания при деепричастном обороте.</w:t>
            </w:r>
          </w:p>
        </w:tc>
      </w:tr>
      <w:tr w:rsidR="00593D16" w:rsidRPr="00593D16" w:rsidTr="00593D16">
        <w:trPr>
          <w:trHeight w:val="13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867184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«Деепричастный оборот. Знаки препинания при деепричастном обороте».</w:t>
            </w:r>
          </w:p>
        </w:tc>
      </w:tr>
      <w:tr w:rsidR="00593D16" w:rsidRPr="00593D16" w:rsidTr="00593D16">
        <w:trPr>
          <w:trHeight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Раздельное написание НЕ с деепричастиями.</w:t>
            </w:r>
          </w:p>
        </w:tc>
      </w:tr>
      <w:tr w:rsidR="00593D16" w:rsidRPr="00593D16" w:rsidTr="00593D16">
        <w:trPr>
          <w:trHeight w:val="1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67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Деепричастия  несовершенного вида.</w:t>
            </w:r>
          </w:p>
        </w:tc>
      </w:tr>
      <w:tr w:rsidR="00593D16" w:rsidRPr="00593D16" w:rsidTr="00593D16">
        <w:trPr>
          <w:trHeight w:val="7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1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Деепричастия совершенного  вида.</w:t>
            </w:r>
          </w:p>
          <w:p w:rsidR="00E20150" w:rsidRPr="00593D16" w:rsidRDefault="00E20150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3D16" w:rsidRPr="00593D16" w:rsidTr="00593D16">
        <w:trPr>
          <w:trHeight w:val="1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22.11</w:t>
            </w:r>
          </w:p>
          <w:p w:rsidR="001D6747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   Сочинение на основе картины С.Григорьева «Вратарь» (упр.187).</w:t>
            </w:r>
          </w:p>
        </w:tc>
      </w:tr>
      <w:tr w:rsidR="00593D16" w:rsidRPr="00593D16" w:rsidTr="00593D16">
        <w:trPr>
          <w:trHeight w:val="1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деепричастия.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«Деепричастие»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по теме «Деепричастие» </w:t>
            </w:r>
            <w:r w:rsidR="00032200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классах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с.115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 (работа над ошибками).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Наречие.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 как часть речи.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Смысловые группы наречий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Степени сравнения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Степени сравнения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9.12</w:t>
            </w:r>
            <w:r w:rsidR="00351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10.12</w:t>
            </w:r>
          </w:p>
          <w:p w:rsidR="001D6747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Р.Р.    Сочинение в форме дневниковых записей по картине И.Попова «Первый снег» (упр.211).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   Сочинение-рассуждение (упр.217).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НЕ с наречиями на –о и-е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«Слитное и раздельное написание НЕ с наречиями на –о и-е».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Буквы Е и И в приставках НЕ- и НИ- отрицательных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Одна и две буквы Н в наречиях на –о и –е.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0322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диктант. По теме» Наречие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03220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0322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</w:t>
            </w:r>
            <w:r w:rsidR="00BB5AD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133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.Р.    Описание действия.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Буквы о и е после шипящих на конце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Буквы о и а на конце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Буквы о и а на конце наречий.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Дефис между частями слова в наречиях.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Дефис между частями слова в наречиях.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1D6747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Подробное изложение с элементами сочинения (упр. 248</w:t>
            </w:r>
            <w:r w:rsidRPr="00593D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).(контрольное изложение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13.01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наречий, образованных от существительных, прилагательных и количественных числительных.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наречий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Мягкий знак после шипящих на конце наречий</w:t>
            </w:r>
          </w:p>
        </w:tc>
      </w:tr>
      <w:tr w:rsidR="00593D16" w:rsidRPr="00593D16" w:rsidTr="00593D16">
        <w:trPr>
          <w:trHeight w:val="4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Синтаксическая роль наречий в предложении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«Наречие».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BB5A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по теме «Наречие» </w:t>
            </w:r>
            <w:r w:rsidR="00BB5AD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BB5AD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BB5AD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BB5AD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с.151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BB5AD0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 по теме «Наречие» Ким 7кл. №18 с.46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BB5AD0" w:rsidRDefault="00593D16" w:rsidP="00BB5AD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по теме «Наречие» </w:t>
            </w:r>
            <w:r w:rsidR="00BB5AD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BB5AD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BB5AD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BB5AD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154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 (работа над ошибками).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Текстообразующая роль наречий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состояния.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Категория состояния как часть речи.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0F7D8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Категория состояния и другие части речи.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="000F7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Употребление слов категории состояния в художественной речи.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категории состояния.</w:t>
            </w:r>
          </w:p>
        </w:tc>
      </w:tr>
      <w:tr w:rsidR="00593D16" w:rsidRPr="00593D16" w:rsidTr="00593D16">
        <w:trPr>
          <w:trHeight w:val="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F7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Сжатое изложение с описанием состояния природы (упр. 281).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0F7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. Подготовка к  сочинению на лингвистическую тему (пр282</w:t>
            </w:r>
            <w:r w:rsidRPr="00593D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).(контрольное сочинение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93D16" w:rsidRPr="00593D16" w:rsidTr="00593D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0F7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Самостоятельные и служебные части речи.</w:t>
            </w:r>
          </w:p>
        </w:tc>
      </w:tr>
      <w:tr w:rsidR="00593D16" w:rsidRPr="00593D16" w:rsidTr="00593D16">
        <w:trPr>
          <w:trHeight w:val="3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Предлог.</w:t>
            </w:r>
          </w:p>
        </w:tc>
      </w:tr>
      <w:tr w:rsidR="00593D16" w:rsidRPr="00593D16" w:rsidTr="00593D16">
        <w:trPr>
          <w:trHeight w:val="31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   как часть речи.</w:t>
            </w:r>
          </w:p>
        </w:tc>
      </w:tr>
      <w:tr w:rsidR="00593D16" w:rsidRPr="00593D16" w:rsidTr="00593D16">
        <w:trPr>
          <w:trHeight w:val="31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Синтаксическая роль предлогов в предложении</w:t>
            </w:r>
          </w:p>
        </w:tc>
      </w:tr>
      <w:tr w:rsidR="00593D16" w:rsidRPr="00593D16" w:rsidTr="00593D16">
        <w:trPr>
          <w:trHeight w:val="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предлогов.</w:t>
            </w:r>
          </w:p>
        </w:tc>
      </w:tr>
      <w:tr w:rsidR="00593D16" w:rsidRPr="00593D16" w:rsidTr="00593D16">
        <w:trPr>
          <w:trHeight w:val="34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Непроизводные и производные предлоги.</w:t>
            </w:r>
          </w:p>
        </w:tc>
      </w:tr>
      <w:tr w:rsidR="00593D16" w:rsidRPr="00593D16" w:rsidTr="00593D16">
        <w:trPr>
          <w:trHeight w:val="1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и составные предлоги.</w:t>
            </w:r>
          </w:p>
        </w:tc>
      </w:tr>
      <w:tr w:rsidR="00593D16" w:rsidRPr="00593D16" w:rsidTr="00593D16">
        <w:trPr>
          <w:trHeight w:val="1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предлога.</w:t>
            </w:r>
          </w:p>
        </w:tc>
      </w:tr>
      <w:tr w:rsidR="00593D16" w:rsidRPr="00593D16" w:rsidTr="00593D16">
        <w:trPr>
          <w:trHeight w:val="1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     Сочинение (упр.307).</w:t>
            </w:r>
          </w:p>
        </w:tc>
      </w:tr>
      <w:tr w:rsidR="00593D16" w:rsidRPr="00593D16" w:rsidTr="00A161B8">
        <w:trPr>
          <w:trHeight w:val="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403" w:rsidRPr="00593D16" w:rsidRDefault="00045403" w:rsidP="001C4BE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18.02</w:t>
            </w:r>
            <w:r w:rsidR="001C4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предлогов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«Предлог».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403" w:rsidRPr="00593D16" w:rsidRDefault="00045403" w:rsidP="001C4BE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21.02</w:t>
            </w:r>
            <w:r w:rsidR="001C4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BD4EF0" w:rsidRDefault="00593D16" w:rsidP="00BD4EF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по теме «Слитное и раздельное написание производных предлогов». </w:t>
            </w:r>
            <w:r w:rsidR="00BD4EF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BD4EF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BD4EF0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BD4EF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187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Текстообразующая роль наречий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Союз.</w:t>
            </w:r>
          </w:p>
        </w:tc>
      </w:tr>
      <w:tr w:rsidR="00593D16" w:rsidRPr="00593D16" w:rsidTr="00593D16">
        <w:trPr>
          <w:trHeight w:val="31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Союз как часть речи.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Союзы простые и составные.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Союзы сочинительные и подчинительные.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116-117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3.03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Употребление сочинительных и подчинительных союзов в художественной речи.</w:t>
            </w:r>
          </w:p>
        </w:tc>
      </w:tr>
      <w:tr w:rsidR="00593D16" w:rsidRPr="00593D16" w:rsidTr="00593D16">
        <w:trPr>
          <w:trHeight w:val="7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Запятая между простыми предложениями в союзном сложном предложении.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E2015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6.03</w:t>
            </w:r>
          </w:p>
          <w:p w:rsidR="00045403" w:rsidRPr="00593D16" w:rsidRDefault="00045403" w:rsidP="00E2015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Сочинительные союзы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Подчинительные союзы.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союза.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12.03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Р.Р.  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Сочинение - рассуждение «Книга – наш друг и советчик» (упр.343).</w:t>
            </w:r>
          </w:p>
        </w:tc>
      </w:tr>
      <w:tr w:rsidR="00593D16" w:rsidRPr="00593D16" w:rsidTr="00E20150">
        <w:trPr>
          <w:trHeight w:val="75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14.03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написание союзов тоже, также, чтобы, зато.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 по теме «Союз»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128-129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19.03</w:t>
            </w:r>
          </w:p>
          <w:p w:rsidR="00045403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BD4EF0" w:rsidRDefault="00593D16" w:rsidP="00BD4EF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Контрольное тестирование по темам «Предлог» и «Союз».</w:t>
            </w:r>
            <w:r w:rsidR="00BD4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КИМ ТЕСТ 21 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045403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FD6413" w:rsidRDefault="00593D16" w:rsidP="00FD641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по теме «Союз» и «Предлог» </w:t>
            </w:r>
            <w:r w:rsidR="00FD6413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FD64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FD6413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FD64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211</w:t>
            </w:r>
          </w:p>
        </w:tc>
      </w:tr>
      <w:tr w:rsidR="00593D16" w:rsidRPr="00593D16" w:rsidTr="000E3E02">
        <w:trPr>
          <w:trHeight w:val="2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Частица.</w:t>
            </w:r>
          </w:p>
        </w:tc>
      </w:tr>
      <w:tr w:rsidR="00593D16" w:rsidRPr="00593D16" w:rsidTr="00593D16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A44FCA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31.03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Частица как часть речи.</w:t>
            </w:r>
          </w:p>
        </w:tc>
      </w:tr>
      <w:tr w:rsidR="00593D16" w:rsidRPr="00593D16" w:rsidTr="00867184">
        <w:trPr>
          <w:trHeight w:val="3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Текстообразующая роль частиц</w:t>
            </w:r>
          </w:p>
        </w:tc>
      </w:tr>
      <w:tr w:rsidR="00593D16" w:rsidRPr="00593D16" w:rsidTr="00593D16">
        <w:trPr>
          <w:trHeight w:val="14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Разряды частиц. Формообразующие частицы</w:t>
            </w:r>
          </w:p>
        </w:tc>
      </w:tr>
      <w:tr w:rsidR="00593D16" w:rsidRPr="00593D16" w:rsidTr="00593D16">
        <w:trPr>
          <w:trHeight w:val="24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2.04</w:t>
            </w:r>
          </w:p>
          <w:p w:rsidR="00FA77BB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Смысловые частицы</w:t>
            </w:r>
          </w:p>
        </w:tc>
      </w:tr>
      <w:tr w:rsidR="00593D16" w:rsidRPr="00593D16" w:rsidTr="00593D16">
        <w:trPr>
          <w:trHeight w:val="33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Раздельное и дефисное написание частиц</w:t>
            </w:r>
          </w:p>
        </w:tc>
      </w:tr>
      <w:tr w:rsidR="00593D16" w:rsidRPr="00593D16" w:rsidTr="00593D16">
        <w:trPr>
          <w:trHeight w:val="16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136-137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7.04</w:t>
            </w:r>
          </w:p>
          <w:p w:rsidR="00FA77BB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Сочинение по картине К.Ф.Юона «Конец зимы. Полдень» (упр. 382</w:t>
            </w:r>
            <w:r w:rsidRPr="00593D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).(контрольное сочинение)</w:t>
            </w:r>
          </w:p>
        </w:tc>
      </w:tr>
      <w:tr w:rsidR="00593D16" w:rsidRPr="00593D16" w:rsidTr="00593D16">
        <w:trPr>
          <w:trHeight w:val="3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частиц</w:t>
            </w:r>
          </w:p>
        </w:tc>
      </w:tr>
      <w:tr w:rsidR="00593D16" w:rsidRPr="00593D16" w:rsidTr="00867184">
        <w:trPr>
          <w:trHeight w:val="5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139-140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84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10.04</w:t>
            </w:r>
            <w:r w:rsidR="00867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A77BB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Отрицательные частицы НЕ и НИ.</w:t>
            </w:r>
          </w:p>
        </w:tc>
      </w:tr>
      <w:tr w:rsidR="00593D16" w:rsidRPr="00593D16" w:rsidTr="00593D16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частицы НЕ и приставки НЕ-.</w:t>
            </w:r>
          </w:p>
        </w:tc>
      </w:tr>
      <w:tr w:rsidR="00593D16" w:rsidRPr="00593D16" w:rsidTr="00593D16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142-143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15.04</w:t>
            </w:r>
          </w:p>
          <w:p w:rsidR="00FA77BB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Практическая работа</w:t>
            </w:r>
          </w:p>
          <w:p w:rsidR="00CF4527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 Различение частицы НЕ и приставки НЕ».</w:t>
            </w:r>
          </w:p>
        </w:tc>
      </w:tr>
      <w:tr w:rsidR="00593D16" w:rsidRPr="00593D16" w:rsidTr="00593D16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144-145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7BB" w:rsidRPr="00593D16" w:rsidRDefault="00FA77BB" w:rsidP="00A07A9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17.04</w:t>
            </w:r>
            <w:r w:rsidR="00A07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Р.Р.  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Сочинение-рассказ по данному сюжету.</w:t>
            </w:r>
          </w:p>
        </w:tc>
      </w:tr>
      <w:tr w:rsidR="00593D16" w:rsidRPr="00593D16" w:rsidTr="00A07A9B">
        <w:trPr>
          <w:trHeight w:val="36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частицы ни, союза ни-ни, приставки ни-.</w:t>
            </w:r>
          </w:p>
        </w:tc>
      </w:tr>
      <w:tr w:rsidR="00593D16" w:rsidRPr="00593D16" w:rsidTr="00867184">
        <w:trPr>
          <w:trHeight w:val="5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84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22.04</w:t>
            </w:r>
            <w:r w:rsidR="00867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A77BB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по теме «Частица».</w:t>
            </w:r>
          </w:p>
        </w:tc>
      </w:tr>
      <w:tr w:rsidR="00593D16" w:rsidRPr="00593D16" w:rsidTr="00593D16">
        <w:trPr>
          <w:trHeight w:val="2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FD6413" w:rsidRDefault="00593D16" w:rsidP="0032733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по теме «Частица».</w:t>
            </w:r>
            <w:r w:rsidRPr="00FD64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</w:t>
            </w:r>
            <w:r w:rsidR="00FD6413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FD64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FD6413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FD64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234</w:t>
            </w:r>
          </w:p>
        </w:tc>
      </w:tr>
      <w:tr w:rsidR="00593D16" w:rsidRPr="00593D16" w:rsidTr="0032733E">
        <w:trPr>
          <w:trHeight w:val="4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50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 (работа над ошибками).</w:t>
            </w:r>
          </w:p>
        </w:tc>
      </w:tr>
      <w:tr w:rsidR="00593D16" w:rsidRPr="00593D16" w:rsidTr="000E3E02">
        <w:trPr>
          <w:trHeight w:val="29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Междометие.</w:t>
            </w:r>
          </w:p>
        </w:tc>
      </w:tr>
      <w:tr w:rsidR="00593D16" w:rsidRPr="00593D16" w:rsidTr="00593D16">
        <w:trPr>
          <w:trHeight w:val="32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Междометие как часть речи</w:t>
            </w:r>
          </w:p>
        </w:tc>
      </w:tr>
      <w:tr w:rsidR="00593D16" w:rsidRPr="00593D16" w:rsidTr="00593D16">
        <w:trPr>
          <w:trHeight w:val="1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Дефис в междометиях и знаки препинания при междометиях</w:t>
            </w:r>
          </w:p>
        </w:tc>
      </w:tr>
      <w:tr w:rsidR="00593D16" w:rsidRPr="00593D16" w:rsidTr="00593D16">
        <w:trPr>
          <w:trHeight w:val="1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7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Производные междометия.</w:t>
            </w:r>
          </w:p>
        </w:tc>
      </w:tr>
      <w:tr w:rsidR="00593D16" w:rsidRPr="00593D16" w:rsidTr="00593D16">
        <w:trPr>
          <w:trHeight w:val="1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Звукоподражательные слова и их отличие от междометий.</w:t>
            </w:r>
          </w:p>
        </w:tc>
      </w:tr>
      <w:tr w:rsidR="00593D16" w:rsidRPr="00593D16" w:rsidTr="00593D16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2015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 систематизация изученного</w:t>
            </w:r>
            <w:r w:rsidR="00E201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5—7 классах.</w:t>
            </w:r>
          </w:p>
        </w:tc>
      </w:tr>
      <w:tr w:rsidR="00593D16" w:rsidRPr="00593D16" w:rsidTr="00593D16">
        <w:trPr>
          <w:trHeight w:val="36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E2015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 науки о языке.</w:t>
            </w:r>
            <w:r w:rsidR="00E20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Текст. Стили речи.</w:t>
            </w:r>
          </w:p>
        </w:tc>
      </w:tr>
      <w:tr w:rsidR="00593D16" w:rsidRPr="00593D16" w:rsidTr="00A07A9B">
        <w:trPr>
          <w:trHeight w:val="41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156-157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7BB" w:rsidRPr="00593D16" w:rsidRDefault="00FA77BB" w:rsidP="00A07A9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5.05</w:t>
            </w:r>
            <w:r w:rsidR="00A07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Интегрированные уроки «О стрекозах, нимфах и адмиралах».</w:t>
            </w:r>
          </w:p>
        </w:tc>
      </w:tr>
      <w:tr w:rsidR="00593D16" w:rsidRPr="00593D16" w:rsidTr="00A07A9B">
        <w:trPr>
          <w:trHeight w:val="7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 и графика</w:t>
            </w:r>
          </w:p>
        </w:tc>
      </w:tr>
      <w:tr w:rsidR="00593D16" w:rsidRPr="00593D16" w:rsidTr="00593D16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 и фразеология.</w:t>
            </w:r>
          </w:p>
        </w:tc>
      </w:tr>
      <w:tr w:rsidR="00593D16" w:rsidRPr="00593D16" w:rsidTr="000E3E02">
        <w:trPr>
          <w:trHeight w:val="2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 и словообразование.</w:t>
            </w:r>
          </w:p>
        </w:tc>
      </w:tr>
      <w:tr w:rsidR="00593D16" w:rsidRPr="00593D16" w:rsidTr="001C4BEA">
        <w:trPr>
          <w:trHeight w:val="39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161-162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7BB" w:rsidRPr="00593D16" w:rsidRDefault="00FA77BB" w:rsidP="001C4BE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12.05</w:t>
            </w:r>
            <w:r w:rsidR="001C4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Морфология.</w:t>
            </w:r>
          </w:p>
        </w:tc>
      </w:tr>
      <w:tr w:rsidR="00593D16" w:rsidRPr="00593D16" w:rsidTr="00A07A9B">
        <w:trPr>
          <w:trHeight w:val="45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7BB" w:rsidRPr="00593D16" w:rsidRDefault="00FA77BB" w:rsidP="001C4BE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14.05</w:t>
            </w:r>
            <w:r w:rsidR="001C4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Р.Р.Сочинение-рассуждение на морально-этическую тему.</w:t>
            </w:r>
          </w:p>
        </w:tc>
      </w:tr>
      <w:tr w:rsidR="00593D16" w:rsidRPr="00593D16" w:rsidTr="00593D16">
        <w:trPr>
          <w:trHeight w:val="33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Орфография.</w:t>
            </w:r>
          </w:p>
        </w:tc>
      </w:tr>
      <w:tr w:rsidR="00593D16" w:rsidRPr="00593D16" w:rsidTr="00593D16">
        <w:trPr>
          <w:trHeight w:val="35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Пунктуация. Синтаксис.</w:t>
            </w:r>
          </w:p>
        </w:tc>
      </w:tr>
      <w:tr w:rsidR="00593D16" w:rsidRPr="00593D16" w:rsidTr="000E3E02">
        <w:trPr>
          <w:trHeight w:val="56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32733E" w:rsidRDefault="00593D16" w:rsidP="0032733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</w:t>
            </w:r>
            <w:r w:rsidR="0032733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3273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7 класс </w:t>
            </w:r>
            <w:r w:rsidR="0032733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3273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 267</w:t>
            </w:r>
          </w:p>
        </w:tc>
      </w:tr>
      <w:tr w:rsidR="00593D16" w:rsidRPr="00593D16" w:rsidTr="00593D16">
        <w:trPr>
          <w:trHeight w:val="38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593D16" w:rsidP="00A07BE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Итоговый тест </w:t>
            </w:r>
            <w:r w:rsidR="00A07B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КИМ ТЕСТ 25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диктанта. Комплексный анализ текста.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в </w:t>
            </w:r>
            <w:r w:rsidRPr="00593D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D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Повторение  правописания причастий.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Повторение  правописания деепричастий.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Повторение условий выделения причастного и деепричастного оборотов.</w:t>
            </w:r>
          </w:p>
        </w:tc>
      </w:tr>
      <w:tr w:rsidR="00593D16" w:rsidRPr="00593D16" w:rsidTr="00593D16">
        <w:trPr>
          <w:trHeight w:val="2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Повторение  правописания наречий</w:t>
            </w:r>
          </w:p>
        </w:tc>
      </w:tr>
      <w:tr w:rsidR="00593D16" w:rsidRPr="00593D16" w:rsidTr="001C4BEA">
        <w:trPr>
          <w:trHeight w:val="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16" w:rsidRPr="00593D16" w:rsidRDefault="00FA77BB" w:rsidP="00593D1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16" w:rsidRPr="00593D16" w:rsidRDefault="00593D16" w:rsidP="00593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6">
              <w:rPr>
                <w:rFonts w:ascii="Times New Roman" w:hAnsi="Times New Roman" w:cs="Times New Roman"/>
                <w:sz w:val="24"/>
                <w:szCs w:val="24"/>
              </w:rPr>
              <w:t>Повторение  правописания предлогов и союзов</w:t>
            </w:r>
          </w:p>
        </w:tc>
      </w:tr>
    </w:tbl>
    <w:p w:rsidR="006E7112" w:rsidRPr="00593D16" w:rsidRDefault="006E7112" w:rsidP="003273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E7112" w:rsidRPr="00593D16" w:rsidSect="00CF45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268" w:right="113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BFF" w:rsidRDefault="00C92BFF" w:rsidP="00593D16">
      <w:pPr>
        <w:spacing w:after="0" w:line="240" w:lineRule="auto"/>
      </w:pPr>
      <w:r>
        <w:separator/>
      </w:r>
    </w:p>
  </w:endnote>
  <w:endnote w:type="continuationSeparator" w:id="1">
    <w:p w:rsidR="00C92BFF" w:rsidRDefault="00C92BFF" w:rsidP="0059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9F" w:rsidRDefault="003510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5381"/>
      <w:docPartObj>
        <w:docPartGallery w:val="Page Numbers (Bottom of Page)"/>
        <w:docPartUnique/>
      </w:docPartObj>
    </w:sdtPr>
    <w:sdtContent>
      <w:p w:rsidR="00867184" w:rsidRDefault="008A719C">
        <w:pPr>
          <w:pStyle w:val="a5"/>
          <w:jc w:val="right"/>
        </w:pPr>
        <w:fldSimple w:instr=" PAGE   \* MERGEFORMAT ">
          <w:r w:rsidR="00AF61C9">
            <w:rPr>
              <w:noProof/>
            </w:rPr>
            <w:t>2</w:t>
          </w:r>
        </w:fldSimple>
      </w:p>
    </w:sdtContent>
  </w:sdt>
  <w:p w:rsidR="00867184" w:rsidRDefault="0086718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9F" w:rsidRDefault="003510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BFF" w:rsidRDefault="00C92BFF" w:rsidP="00593D16">
      <w:pPr>
        <w:spacing w:after="0" w:line="240" w:lineRule="auto"/>
      </w:pPr>
      <w:r>
        <w:separator/>
      </w:r>
    </w:p>
  </w:footnote>
  <w:footnote w:type="continuationSeparator" w:id="1">
    <w:p w:rsidR="00C92BFF" w:rsidRDefault="00C92BFF" w:rsidP="0059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9F" w:rsidRDefault="003510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9F" w:rsidRDefault="003510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9F" w:rsidRDefault="003510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3D16"/>
    <w:rsid w:val="00032200"/>
    <w:rsid w:val="00045403"/>
    <w:rsid w:val="000E3E02"/>
    <w:rsid w:val="000F7D85"/>
    <w:rsid w:val="00123DED"/>
    <w:rsid w:val="00147E21"/>
    <w:rsid w:val="0018457A"/>
    <w:rsid w:val="001C4BEA"/>
    <w:rsid w:val="001D6747"/>
    <w:rsid w:val="00285EF1"/>
    <w:rsid w:val="0032733E"/>
    <w:rsid w:val="0035109F"/>
    <w:rsid w:val="003B587E"/>
    <w:rsid w:val="003E2C03"/>
    <w:rsid w:val="00451EC0"/>
    <w:rsid w:val="00471301"/>
    <w:rsid w:val="004A0420"/>
    <w:rsid w:val="00593D16"/>
    <w:rsid w:val="00612945"/>
    <w:rsid w:val="006928BB"/>
    <w:rsid w:val="006E7112"/>
    <w:rsid w:val="0076171E"/>
    <w:rsid w:val="00771B88"/>
    <w:rsid w:val="00867184"/>
    <w:rsid w:val="008A719C"/>
    <w:rsid w:val="008D551D"/>
    <w:rsid w:val="008F4C2E"/>
    <w:rsid w:val="009A7B65"/>
    <w:rsid w:val="00A07A9B"/>
    <w:rsid w:val="00A07BE0"/>
    <w:rsid w:val="00A161B8"/>
    <w:rsid w:val="00A44FCA"/>
    <w:rsid w:val="00A55F9E"/>
    <w:rsid w:val="00AF61C9"/>
    <w:rsid w:val="00BB5AD0"/>
    <w:rsid w:val="00BD16DB"/>
    <w:rsid w:val="00BD4EF0"/>
    <w:rsid w:val="00BE575F"/>
    <w:rsid w:val="00C92BFF"/>
    <w:rsid w:val="00CF4527"/>
    <w:rsid w:val="00E20150"/>
    <w:rsid w:val="00EF3F09"/>
    <w:rsid w:val="00FA77BB"/>
    <w:rsid w:val="00FD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3D16"/>
  </w:style>
  <w:style w:type="paragraph" w:styleId="a5">
    <w:name w:val="footer"/>
    <w:basedOn w:val="a"/>
    <w:link w:val="a6"/>
    <w:uiPriority w:val="99"/>
    <w:unhideWhenUsed/>
    <w:rsid w:val="0059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3D16"/>
  </w:style>
  <w:style w:type="paragraph" w:styleId="a7">
    <w:name w:val="Document Map"/>
    <w:basedOn w:val="a"/>
    <w:link w:val="a8"/>
    <w:uiPriority w:val="99"/>
    <w:semiHidden/>
    <w:unhideWhenUsed/>
    <w:rsid w:val="00BE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E57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24</cp:revision>
  <dcterms:created xsi:type="dcterms:W3CDTF">2014-09-25T07:10:00Z</dcterms:created>
  <dcterms:modified xsi:type="dcterms:W3CDTF">2014-11-22T07:36:00Z</dcterms:modified>
</cp:coreProperties>
</file>