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AA3" w:rsidRDefault="00E64AA3" w:rsidP="00E64AA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Календарно-тематическое планирование учебного материала.</w:t>
      </w:r>
    </w:p>
    <w:p w:rsidR="00E64AA3" w:rsidRDefault="00E64AA3" w:rsidP="00E64AA3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четверть 52 часа, 2 часа в неделю</w:t>
      </w:r>
    </w:p>
    <w:p w:rsidR="00E64AA3" w:rsidRDefault="00E64AA3" w:rsidP="00E64AA3">
      <w:pPr>
        <w:jc w:val="center"/>
        <w:rPr>
          <w:b/>
          <w:i/>
          <w:sz w:val="28"/>
          <w:szCs w:val="28"/>
        </w:rPr>
      </w:pPr>
    </w:p>
    <w:p w:rsidR="00E64AA3" w:rsidRDefault="00E64AA3" w:rsidP="00E64AA3">
      <w:pPr>
        <w:jc w:val="center"/>
      </w:pPr>
    </w:p>
    <w:tbl>
      <w:tblPr>
        <w:tblStyle w:val="a3"/>
        <w:tblW w:w="11731" w:type="dxa"/>
        <w:tblInd w:w="-743" w:type="dxa"/>
        <w:tblLook w:val="01E0"/>
      </w:tblPr>
      <w:tblGrid>
        <w:gridCol w:w="993"/>
        <w:gridCol w:w="4678"/>
        <w:gridCol w:w="1134"/>
        <w:gridCol w:w="1276"/>
        <w:gridCol w:w="1012"/>
        <w:gridCol w:w="2638"/>
      </w:tblGrid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  <w:p w:rsidR="00E64AA3" w:rsidRDefault="00930F5B" w:rsidP="00B453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</w:t>
            </w:r>
            <w:r w:rsidR="00E64AA3">
              <w:rPr>
                <w:b/>
                <w:sz w:val="20"/>
                <w:szCs w:val="20"/>
              </w:rPr>
              <w:t>ка</w:t>
            </w:r>
          </w:p>
        </w:tc>
        <w:tc>
          <w:tcPr>
            <w:tcW w:w="4678" w:type="dxa"/>
          </w:tcPr>
          <w:p w:rsidR="00E64AA3" w:rsidRDefault="00E64AA3" w:rsidP="00B45328">
            <w:pPr>
              <w:jc w:val="center"/>
              <w:rPr>
                <w:b/>
                <w:sz w:val="20"/>
                <w:szCs w:val="20"/>
              </w:rPr>
            </w:pPr>
          </w:p>
          <w:p w:rsidR="00E64AA3" w:rsidRDefault="00E64AA3" w:rsidP="00B453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и тем.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 учебного занятия</w:t>
            </w:r>
          </w:p>
        </w:tc>
        <w:tc>
          <w:tcPr>
            <w:tcW w:w="1012" w:type="dxa"/>
          </w:tcPr>
          <w:p w:rsidR="00E64AA3" w:rsidRPr="00E64FAA" w:rsidRDefault="00E64AA3" w:rsidP="00B453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пункта,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парагра-фа</w:t>
            </w:r>
            <w:proofErr w:type="spellEnd"/>
            <w:proofErr w:type="gramEnd"/>
          </w:p>
        </w:tc>
        <w:tc>
          <w:tcPr>
            <w:tcW w:w="2638" w:type="dxa"/>
          </w:tcPr>
          <w:p w:rsidR="00E64AA3" w:rsidRDefault="00E64AA3" w:rsidP="00B45328">
            <w:pPr>
              <w:jc w:val="center"/>
              <w:rPr>
                <w:b/>
                <w:sz w:val="20"/>
                <w:szCs w:val="20"/>
              </w:rPr>
            </w:pPr>
          </w:p>
          <w:p w:rsidR="00930F5B" w:rsidRDefault="00E64AA3" w:rsidP="00B453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  <w:p w:rsidR="00E64AA3" w:rsidRDefault="00930F5B" w:rsidP="00B453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проведения                                 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467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Основные свойства простейших фигур. Углы.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9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63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</w:tcPr>
          <w:p w:rsidR="00E64AA3" w:rsidRDefault="00E64AA3" w:rsidP="00B45328">
            <w:r>
              <w:t>Геометрические фигуры. Точка и прямая.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п.1,2</w:t>
            </w:r>
          </w:p>
        </w:tc>
        <w:tc>
          <w:tcPr>
            <w:tcW w:w="2638" w:type="dxa"/>
          </w:tcPr>
          <w:p w:rsidR="00E64AA3" w:rsidRDefault="00C11F5A" w:rsidP="00C11F5A">
            <w:pPr>
              <w:jc w:val="center"/>
            </w:pPr>
            <w:r>
              <w:t>10.</w:t>
            </w:r>
            <w:r w:rsidR="00E64AA3">
              <w:t>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8" w:type="dxa"/>
          </w:tcPr>
          <w:p w:rsidR="00E64AA3" w:rsidRDefault="00E64AA3" w:rsidP="00B45328">
            <w:r>
              <w:t>Отрезок. Измерение отрезков.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 xml:space="preserve">п.3,4 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12.11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78" w:type="dxa"/>
          </w:tcPr>
          <w:p w:rsidR="00E64AA3" w:rsidRDefault="00E64AA3" w:rsidP="00B45328">
            <w:r>
              <w:t>П</w:t>
            </w:r>
            <w:r w:rsidR="008C103C">
              <w:t>олу</w:t>
            </w:r>
            <w:r>
              <w:t>лоскость.  Полупрямая.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п.5,6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17.11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78" w:type="dxa"/>
          </w:tcPr>
          <w:p w:rsidR="00E64AA3" w:rsidRDefault="00E64AA3" w:rsidP="00B45328">
            <w:r>
              <w:t>Угол. Биссектриса угла.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п.7,18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19.11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78" w:type="dxa"/>
          </w:tcPr>
          <w:p w:rsidR="00E64AA3" w:rsidRDefault="00E64AA3" w:rsidP="00B45328">
            <w:r>
              <w:t>Откладывание отрезков и углов.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п.8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24.11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</w:tcPr>
          <w:p w:rsidR="00E64AA3" w:rsidRDefault="00E64AA3" w:rsidP="00B45328">
            <w:r>
              <w:t>Откладывание отрезков и углов.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26.11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Откладывание отрезков и углов. </w:t>
            </w:r>
          </w:p>
          <w:p w:rsidR="00E64AA3" w:rsidRPr="00C818CA" w:rsidRDefault="00E64AA3" w:rsidP="00B45328">
            <w:r w:rsidRPr="00BC62CD">
              <w:rPr>
                <w:b/>
                <w:i/>
              </w:rPr>
              <w:t>Контрольная работа № 1 по теме «</w:t>
            </w:r>
            <w:r w:rsidRPr="00BC62CD">
              <w:rPr>
                <w:b/>
                <w:i/>
                <w:iCs/>
              </w:rPr>
              <w:t>Основные свойства простейших фигур»</w:t>
            </w:r>
            <w:r>
              <w:rPr>
                <w:b/>
                <w:i/>
                <w:iCs/>
              </w:rPr>
              <w:t xml:space="preserve"> </w:t>
            </w:r>
            <w:r>
              <w:rPr>
                <w:iCs/>
              </w:rPr>
              <w:t>(на 20-25 мин)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  <w:p w:rsidR="00E64AA3" w:rsidRDefault="00E64AA3" w:rsidP="00B45328">
            <w:pPr>
              <w:jc w:val="center"/>
            </w:pPr>
            <w:r>
              <w:t>5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01.12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Треугольник. Высота, биссектриса и медиана треугольника. 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п.9,25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03.11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Существование треугольника, равного </w:t>
            </w:r>
            <w:proofErr w:type="gramStart"/>
            <w:r>
              <w:t>данному</w:t>
            </w:r>
            <w:proofErr w:type="gramEnd"/>
            <w:r>
              <w:t>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п.10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08.11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E64AA3" w:rsidRPr="00BC62CD" w:rsidRDefault="00E64AA3" w:rsidP="00B453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Смежные и вертикальные углы</w:t>
            </w:r>
          </w:p>
        </w:tc>
        <w:tc>
          <w:tcPr>
            <w:tcW w:w="1134" w:type="dxa"/>
          </w:tcPr>
          <w:p w:rsidR="00E64AA3" w:rsidRPr="00BC62CD" w:rsidRDefault="00E64AA3" w:rsidP="00B453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E64AA3" w:rsidP="00B45328">
            <w:pPr>
              <w:jc w:val="center"/>
            </w:pP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</w:tcPr>
          <w:p w:rsidR="00E64AA3" w:rsidRDefault="00E64AA3" w:rsidP="00B45328">
            <w:r>
              <w:t>Смежные углы.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п.14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10.11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78" w:type="dxa"/>
          </w:tcPr>
          <w:p w:rsidR="00E64AA3" w:rsidRDefault="00E64AA3" w:rsidP="00B45328">
            <w:r>
              <w:t>Смежные углы.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15.11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78" w:type="dxa"/>
          </w:tcPr>
          <w:p w:rsidR="00E64AA3" w:rsidRDefault="00E64AA3" w:rsidP="00B45328">
            <w:r>
              <w:t>Вертикальные углы.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п.15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17.11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78" w:type="dxa"/>
          </w:tcPr>
          <w:p w:rsidR="00E64AA3" w:rsidRDefault="00E64AA3" w:rsidP="00B45328">
            <w:r>
              <w:t>Параллельные прямые.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п.11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22.11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78" w:type="dxa"/>
          </w:tcPr>
          <w:p w:rsidR="00E64AA3" w:rsidRDefault="00E64AA3" w:rsidP="00B45328">
            <w:r>
              <w:t>Теоремы и доказательства. Аксиомы.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п.12-13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24.11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Перпендикулярные прямые. Доказательство от противного. 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п.16,17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12.01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Перпендикулярные прямые. Доказательство от противного. 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14.01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78" w:type="dxa"/>
          </w:tcPr>
          <w:p w:rsidR="00E64AA3" w:rsidRDefault="00E64AA3" w:rsidP="00B45328">
            <w:r>
              <w:t>Перпендикулярные прямые. Доказательство от противного. Решение задач.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19.01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678" w:type="dxa"/>
          </w:tcPr>
          <w:p w:rsidR="00E64AA3" w:rsidRPr="00BC62CD" w:rsidRDefault="00E64AA3" w:rsidP="00B45328">
            <w:pPr>
              <w:rPr>
                <w:b/>
                <w:i/>
              </w:rPr>
            </w:pPr>
            <w:r w:rsidRPr="00BC62CD">
              <w:rPr>
                <w:b/>
                <w:i/>
              </w:rPr>
              <w:t>Контрольная работа № 2 по теме «</w:t>
            </w:r>
            <w:r>
              <w:rPr>
                <w:b/>
                <w:i/>
              </w:rPr>
              <w:t>Смежные и вертикальные у</w:t>
            </w:r>
            <w:r w:rsidRPr="00BC62CD">
              <w:rPr>
                <w:b/>
                <w:i/>
              </w:rPr>
              <w:t>глы»</w:t>
            </w:r>
          </w:p>
        </w:tc>
        <w:tc>
          <w:tcPr>
            <w:tcW w:w="1134" w:type="dxa"/>
          </w:tcPr>
          <w:p w:rsidR="00E64AA3" w:rsidRPr="00BC62CD" w:rsidRDefault="00E64AA3" w:rsidP="00B45328">
            <w:pPr>
              <w:jc w:val="center"/>
              <w:rPr>
                <w:b/>
                <w:i/>
              </w:rPr>
            </w:pPr>
            <w:r w:rsidRPr="00BC62CD">
              <w:rPr>
                <w:b/>
                <w:i/>
              </w:rP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5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21.01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467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Признаки равенства треугольников.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63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678" w:type="dxa"/>
          </w:tcPr>
          <w:p w:rsidR="00E64AA3" w:rsidRDefault="00E64AA3" w:rsidP="00B45328">
            <w:r>
              <w:t>Первый признак равенства треугольников. Использование аксиом при доказательстве теорем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п.20-21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26.01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78" w:type="dxa"/>
          </w:tcPr>
          <w:p w:rsidR="00E64AA3" w:rsidRDefault="00E64AA3" w:rsidP="00B45328">
            <w:r>
              <w:t>Первый признак равенства треугольников. Решение задач.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28.01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 Второй признак равенства треугольников.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п.22,23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02.02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678" w:type="dxa"/>
          </w:tcPr>
          <w:p w:rsidR="00E64AA3" w:rsidRDefault="00E64AA3" w:rsidP="00B45328">
            <w:r>
              <w:t>Второй признак  равенства треугольников. Равнобедренный треугольник.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04.02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678" w:type="dxa"/>
          </w:tcPr>
          <w:p w:rsidR="00E64AA3" w:rsidRDefault="00E64AA3" w:rsidP="00B45328">
            <w:r>
              <w:t>Равнобедренный треугольник.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09.02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678" w:type="dxa"/>
          </w:tcPr>
          <w:p w:rsidR="00E64AA3" w:rsidRPr="006D1398" w:rsidRDefault="00E64AA3" w:rsidP="00B45328">
            <w:pPr>
              <w:rPr>
                <w:b/>
                <w:i/>
              </w:rPr>
            </w:pPr>
            <w:r w:rsidRPr="006D1398">
              <w:rPr>
                <w:b/>
                <w:i/>
              </w:rPr>
              <w:t xml:space="preserve">Контрольная работа № 3 «Первый и второй признаки равенства </w:t>
            </w:r>
            <w:r w:rsidRPr="006D1398">
              <w:rPr>
                <w:b/>
                <w:i/>
              </w:rPr>
              <w:lastRenderedPageBreak/>
              <w:t>треугольников»</w:t>
            </w:r>
          </w:p>
        </w:tc>
        <w:tc>
          <w:tcPr>
            <w:tcW w:w="1134" w:type="dxa"/>
          </w:tcPr>
          <w:p w:rsidR="00E64AA3" w:rsidRPr="006D1398" w:rsidRDefault="00E64AA3" w:rsidP="00B453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</w:t>
            </w:r>
          </w:p>
        </w:tc>
        <w:tc>
          <w:tcPr>
            <w:tcW w:w="1276" w:type="dxa"/>
          </w:tcPr>
          <w:p w:rsidR="00E64AA3" w:rsidRPr="006D1398" w:rsidRDefault="00E64AA3" w:rsidP="00B453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012" w:type="dxa"/>
          </w:tcPr>
          <w:p w:rsidR="00E64AA3" w:rsidRPr="006D1398" w:rsidRDefault="00E64AA3" w:rsidP="00B45328">
            <w:pPr>
              <w:jc w:val="center"/>
              <w:rPr>
                <w:b/>
                <w:i/>
              </w:rPr>
            </w:pPr>
          </w:p>
        </w:tc>
        <w:tc>
          <w:tcPr>
            <w:tcW w:w="2638" w:type="dxa"/>
          </w:tcPr>
          <w:p w:rsidR="00E64AA3" w:rsidRPr="006D1398" w:rsidRDefault="00C11F5A" w:rsidP="00B453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4678" w:type="dxa"/>
          </w:tcPr>
          <w:p w:rsidR="00E64AA3" w:rsidRDefault="00E64AA3" w:rsidP="00B45328">
            <w:r>
              <w:t>Обратная теорема. Свойство медианы равнобедренного треугольника.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п.24,26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16.02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678" w:type="dxa"/>
          </w:tcPr>
          <w:p w:rsidR="00E64AA3" w:rsidRDefault="00E64AA3" w:rsidP="00B45328">
            <w:r>
              <w:t>Обратная теорема. Свойство медианы равнобедренного треугольника.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18.02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Третий признак равенства треугольников. 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п.27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25.02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678" w:type="dxa"/>
          </w:tcPr>
          <w:p w:rsidR="00E64AA3" w:rsidRDefault="00E64AA3" w:rsidP="00B45328">
            <w:r>
              <w:t>Третий признак равенства треугольников. Решение задач.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02.03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678" w:type="dxa"/>
          </w:tcPr>
          <w:p w:rsidR="00E64AA3" w:rsidRDefault="00E64AA3" w:rsidP="00B45328">
            <w:r>
              <w:t>Третий признак равенства треугольников. Решение задач.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3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04.03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678" w:type="dxa"/>
          </w:tcPr>
          <w:p w:rsidR="00E64AA3" w:rsidRPr="007221FE" w:rsidRDefault="00E64AA3" w:rsidP="00B45328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4</w:t>
            </w:r>
            <w:r w:rsidRPr="007221FE">
              <w:rPr>
                <w:b/>
                <w:i/>
              </w:rPr>
              <w:t xml:space="preserve"> по теме «</w:t>
            </w:r>
            <w:r>
              <w:rPr>
                <w:b/>
                <w:i/>
              </w:rPr>
              <w:t>Признаки равенства</w:t>
            </w:r>
            <w:r w:rsidRPr="007221FE">
              <w:rPr>
                <w:b/>
                <w:i/>
              </w:rPr>
              <w:t xml:space="preserve"> треугольников»</w:t>
            </w:r>
          </w:p>
        </w:tc>
        <w:tc>
          <w:tcPr>
            <w:tcW w:w="1134" w:type="dxa"/>
          </w:tcPr>
          <w:p w:rsidR="00E64AA3" w:rsidRPr="007221FE" w:rsidRDefault="00E64AA3" w:rsidP="00B45328">
            <w:pPr>
              <w:jc w:val="center"/>
              <w:rPr>
                <w:b/>
                <w:i/>
              </w:rPr>
            </w:pPr>
            <w:r w:rsidRPr="007221FE">
              <w:rPr>
                <w:b/>
                <w:i/>
              </w:rP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5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09.03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467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Сумма углов треугольника.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14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63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Параллельность </w:t>
            </w:r>
            <w:proofErr w:type="gramStart"/>
            <w:r>
              <w:t>прямых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29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11.03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Параллельность </w:t>
            </w:r>
            <w:proofErr w:type="gramStart"/>
            <w:r>
              <w:t>прямых</w:t>
            </w:r>
            <w:proofErr w:type="gramEnd"/>
            <w:r>
              <w:t>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16.03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678" w:type="dxa"/>
          </w:tcPr>
          <w:p w:rsidR="00E64AA3" w:rsidRDefault="00E64AA3" w:rsidP="00B45328">
            <w:r>
              <w:t>Углы, образованные при пересечении двух прямых секущей.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п.30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18.03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Признак параллельности </w:t>
            </w:r>
            <w:proofErr w:type="gramStart"/>
            <w:r>
              <w:t>прямых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п.31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30.03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678" w:type="dxa"/>
          </w:tcPr>
          <w:p w:rsidR="00E64AA3" w:rsidRDefault="00E64AA3" w:rsidP="00B45328">
            <w:pPr>
              <w:tabs>
                <w:tab w:val="left" w:pos="6742"/>
              </w:tabs>
            </w:pPr>
            <w:r>
              <w:t>Свойство углов, образованных при пересечении прямых секущей.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п.32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01.04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678" w:type="dxa"/>
          </w:tcPr>
          <w:p w:rsidR="00E64AA3" w:rsidRDefault="00E64AA3" w:rsidP="00B45328">
            <w:pPr>
              <w:tabs>
                <w:tab w:val="left" w:pos="6742"/>
              </w:tabs>
            </w:pPr>
            <w:r>
              <w:t>Свойство углов, образованных при пересечении прямых секущей.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06.04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678" w:type="dxa"/>
          </w:tcPr>
          <w:p w:rsidR="00E64AA3" w:rsidRDefault="00E64AA3" w:rsidP="00B45328">
            <w:r>
              <w:t>Сумма углов треугольника.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п.33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08.04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678" w:type="dxa"/>
          </w:tcPr>
          <w:p w:rsidR="00E64AA3" w:rsidRDefault="00E64AA3" w:rsidP="00B45328">
            <w:r>
              <w:t>Сумма углов треугольника.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13.04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678" w:type="dxa"/>
          </w:tcPr>
          <w:p w:rsidR="00E64AA3" w:rsidRDefault="00E64AA3" w:rsidP="00B45328">
            <w:r>
              <w:t>Внешние углы треугольника.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п.34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15.04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678" w:type="dxa"/>
          </w:tcPr>
          <w:p w:rsidR="00E64AA3" w:rsidRDefault="00E64AA3" w:rsidP="00B45328">
            <w:r>
              <w:t>Прямоугольный треугольник.</w:t>
            </w:r>
          </w:p>
        </w:tc>
        <w:tc>
          <w:tcPr>
            <w:tcW w:w="1134" w:type="dxa"/>
            <w:vMerge w:val="restart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  <w:vMerge w:val="restart"/>
          </w:tcPr>
          <w:p w:rsidR="00E64AA3" w:rsidRDefault="00E64AA3" w:rsidP="00B45328">
            <w:pPr>
              <w:jc w:val="center"/>
            </w:pPr>
            <w:r>
              <w:t>п.35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20.04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678" w:type="dxa"/>
          </w:tcPr>
          <w:p w:rsidR="00E64AA3" w:rsidRDefault="00E64AA3" w:rsidP="00B45328">
            <w:r>
              <w:t>Прямоугольный треугольник.</w:t>
            </w:r>
          </w:p>
        </w:tc>
        <w:tc>
          <w:tcPr>
            <w:tcW w:w="1134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2</w:t>
            </w:r>
          </w:p>
        </w:tc>
        <w:tc>
          <w:tcPr>
            <w:tcW w:w="1012" w:type="dxa"/>
            <w:vMerge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22.04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678" w:type="dxa"/>
          </w:tcPr>
          <w:p w:rsidR="00E64AA3" w:rsidRDefault="00E64AA3" w:rsidP="00B45328">
            <w:r>
              <w:t xml:space="preserve">Существование и единственность перпендикуляра к </w:t>
            </w:r>
            <w:proofErr w:type="gramStart"/>
            <w:r>
              <w:t>прямой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п.36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27.04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678" w:type="dxa"/>
          </w:tcPr>
          <w:p w:rsidR="00E64AA3" w:rsidRDefault="00E64AA3" w:rsidP="00B45328">
            <w:r>
              <w:t>Решение задач по теме «Сумма углов треугольника»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  <w:r>
              <w:t>п.29-36</w:t>
            </w: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29.04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678" w:type="dxa"/>
          </w:tcPr>
          <w:p w:rsidR="00E64AA3" w:rsidRPr="007221FE" w:rsidRDefault="00E64AA3" w:rsidP="00B45328">
            <w:pPr>
              <w:rPr>
                <w:b/>
                <w:i/>
              </w:rPr>
            </w:pPr>
            <w:r w:rsidRPr="007221FE">
              <w:rPr>
                <w:b/>
                <w:i/>
              </w:rPr>
              <w:t>Контрольная работа № 5 по теме «</w:t>
            </w:r>
            <w:r w:rsidRPr="007221FE">
              <w:rPr>
                <w:b/>
                <w:i/>
                <w:iCs/>
              </w:rPr>
              <w:t>Сумма углов треугольника»</w:t>
            </w:r>
          </w:p>
        </w:tc>
        <w:tc>
          <w:tcPr>
            <w:tcW w:w="1134" w:type="dxa"/>
          </w:tcPr>
          <w:p w:rsidR="00E64AA3" w:rsidRPr="007221FE" w:rsidRDefault="00E64AA3" w:rsidP="00B45328">
            <w:pPr>
              <w:jc w:val="center"/>
              <w:rPr>
                <w:b/>
                <w:i/>
              </w:rPr>
            </w:pPr>
            <w:r w:rsidRPr="007221FE">
              <w:rPr>
                <w:b/>
                <w:i/>
              </w:rPr>
              <w:t>1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</w:pPr>
            <w:r>
              <w:t>5</w:t>
            </w: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</w:pPr>
          </w:p>
        </w:tc>
        <w:tc>
          <w:tcPr>
            <w:tcW w:w="2638" w:type="dxa"/>
          </w:tcPr>
          <w:p w:rsidR="00E64AA3" w:rsidRDefault="00C11F5A" w:rsidP="00B45328">
            <w:pPr>
              <w:jc w:val="center"/>
            </w:pPr>
            <w:r>
              <w:t>04.05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4678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Итоговое повторение. </w:t>
            </w:r>
          </w:p>
        </w:tc>
        <w:tc>
          <w:tcPr>
            <w:tcW w:w="1134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8</w:t>
            </w:r>
          </w:p>
        </w:tc>
        <w:tc>
          <w:tcPr>
            <w:tcW w:w="1276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1012" w:type="dxa"/>
          </w:tcPr>
          <w:p w:rsidR="00E64AA3" w:rsidRDefault="00E64AA3" w:rsidP="00B45328">
            <w:pPr>
              <w:jc w:val="center"/>
              <w:rPr>
                <w:b/>
                <w:i/>
                <w:iCs/>
              </w:rPr>
            </w:pPr>
          </w:p>
        </w:tc>
        <w:tc>
          <w:tcPr>
            <w:tcW w:w="2638" w:type="dxa"/>
          </w:tcPr>
          <w:p w:rsidR="00E64AA3" w:rsidRDefault="00E64AA3" w:rsidP="00B45328">
            <w:pPr>
              <w:rPr>
                <w:b/>
                <w:i/>
                <w:iCs/>
              </w:rPr>
            </w:pP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Основные свойства простейших геометрических фигур.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06.05</w:t>
            </w: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Треугольник. Высота, биссектриса и медиана треугольника.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11.05</w:t>
            </w: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Смежные и вертикальные углы.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13.05</w:t>
            </w: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Признаки равенства треугольников.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18.0</w:t>
            </w:r>
            <w:r w:rsidR="004A0E73">
              <w:rPr>
                <w:bCs/>
              </w:rPr>
              <w:t>5</w:t>
            </w: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Признаки равенства треугольников.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20.0</w:t>
            </w:r>
            <w:r w:rsidR="004A0E73">
              <w:rPr>
                <w:bCs/>
              </w:rPr>
              <w:t>5</w:t>
            </w: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Сумма углов треугольника.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25.0</w:t>
            </w:r>
            <w:r w:rsidR="004A0E73">
              <w:rPr>
                <w:bCs/>
              </w:rPr>
              <w:t>5</w:t>
            </w:r>
          </w:p>
        </w:tc>
      </w:tr>
      <w:tr w:rsidR="00E64AA3" w:rsidTr="00930F5B">
        <w:tc>
          <w:tcPr>
            <w:tcW w:w="993" w:type="dxa"/>
          </w:tcPr>
          <w:p w:rsidR="00E64AA3" w:rsidRPr="005A55F8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Итоговый контрольный тест.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C11F5A" w:rsidP="00B45328">
            <w:pPr>
              <w:jc w:val="center"/>
              <w:rPr>
                <w:bCs/>
              </w:rPr>
            </w:pPr>
            <w:r>
              <w:rPr>
                <w:bCs/>
              </w:rPr>
              <w:t>27.0</w:t>
            </w:r>
            <w:r w:rsidR="004A0E73">
              <w:rPr>
                <w:bCs/>
              </w:rPr>
              <w:t>5</w:t>
            </w:r>
          </w:p>
        </w:tc>
      </w:tr>
      <w:tr w:rsidR="00E64AA3" w:rsidTr="00930F5B">
        <w:tc>
          <w:tcPr>
            <w:tcW w:w="993" w:type="dxa"/>
          </w:tcPr>
          <w:p w:rsidR="00E64AA3" w:rsidRDefault="00E64AA3" w:rsidP="00B453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678" w:type="dxa"/>
          </w:tcPr>
          <w:p w:rsidR="00E64AA3" w:rsidRPr="005A55F8" w:rsidRDefault="00E64AA3" w:rsidP="00B45328">
            <w:pPr>
              <w:rPr>
                <w:bCs/>
              </w:rPr>
            </w:pPr>
            <w:r>
              <w:rPr>
                <w:bCs/>
              </w:rPr>
              <w:t>Итоговое занятие по материалу 7 класса.</w:t>
            </w:r>
          </w:p>
        </w:tc>
        <w:tc>
          <w:tcPr>
            <w:tcW w:w="1134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1012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</w:p>
        </w:tc>
        <w:tc>
          <w:tcPr>
            <w:tcW w:w="2638" w:type="dxa"/>
          </w:tcPr>
          <w:p w:rsidR="00E64AA3" w:rsidRPr="005A55F8" w:rsidRDefault="00E64AA3" w:rsidP="00B45328">
            <w:pPr>
              <w:jc w:val="center"/>
              <w:rPr>
                <w:bCs/>
              </w:rPr>
            </w:pPr>
            <w:r>
              <w:rPr>
                <w:bCs/>
              </w:rPr>
              <w:t>31.05</w:t>
            </w:r>
          </w:p>
        </w:tc>
      </w:tr>
    </w:tbl>
    <w:p w:rsidR="00E64AA3" w:rsidRDefault="00E64AA3" w:rsidP="00E64AA3">
      <w:pPr>
        <w:jc w:val="center"/>
        <w:rPr>
          <w:b/>
          <w:bCs/>
          <w:sz w:val="40"/>
        </w:rPr>
      </w:pPr>
    </w:p>
    <w:p w:rsidR="00E64AA3" w:rsidRDefault="00E64AA3" w:rsidP="00E64AA3">
      <w:pPr>
        <w:jc w:val="center"/>
        <w:rPr>
          <w:b/>
          <w:bCs/>
          <w:sz w:val="40"/>
        </w:rPr>
      </w:pPr>
    </w:p>
    <w:p w:rsidR="001A2379" w:rsidRDefault="001A2379"/>
    <w:sectPr w:rsidR="001A2379" w:rsidSect="00930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64AA3"/>
    <w:rsid w:val="001A2379"/>
    <w:rsid w:val="003442D7"/>
    <w:rsid w:val="004109E6"/>
    <w:rsid w:val="004A0E73"/>
    <w:rsid w:val="004D22DD"/>
    <w:rsid w:val="007F777B"/>
    <w:rsid w:val="008C103C"/>
    <w:rsid w:val="00930F5B"/>
    <w:rsid w:val="00C11F5A"/>
    <w:rsid w:val="00E6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2001-B74C-4180-AAF9-E007ED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2014-09-22T06:31:00Z</cp:lastPrinted>
  <dcterms:created xsi:type="dcterms:W3CDTF">2011-09-08T06:59:00Z</dcterms:created>
  <dcterms:modified xsi:type="dcterms:W3CDTF">2014-09-22T06:32:00Z</dcterms:modified>
</cp:coreProperties>
</file>